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119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 Петра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 д.104 кв.38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Сульманова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 Сул</w:t>
      </w:r>
      <w:r>
        <w:rPr>
          <w:rFonts w:ascii="Times New Roman" w:eastAsia="Times New Roman" w:hAnsi="Times New Roman" w:cs="Times New Roman"/>
        </w:rPr>
        <w:t>ьманов П.В. расчет по страховым взносам за 6 месяцев 2023 года до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Сульманова П.В.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«ЯМ НУМАС».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Сульманова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 xml:space="preserve">ему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 не усматривает оснований для назначения Сульманову П.В. наказания в виде предупреждения, так как обязанность по предоставлению р</w:t>
      </w:r>
      <w:r>
        <w:rPr>
          <w:rFonts w:ascii="Times New Roman" w:eastAsia="Times New Roman" w:hAnsi="Times New Roman" w:cs="Times New Roman"/>
        </w:rPr>
        <w:t xml:space="preserve">асчета по страховым взносам за 6 </w:t>
      </w:r>
      <w:r>
        <w:rPr>
          <w:rFonts w:ascii="Times New Roman" w:eastAsia="Times New Roman" w:hAnsi="Times New Roman" w:cs="Times New Roman"/>
        </w:rPr>
        <w:t>месяцев 2023 года не исполнена.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 Петра Викторовича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72011601153 01 0005</w:t>
      </w:r>
      <w:r>
        <w:rPr>
          <w:rFonts w:ascii="Times New Roman" w:eastAsia="Times New Roman" w:hAnsi="Times New Roman" w:cs="Times New Roman"/>
        </w:rPr>
        <w:t xml:space="preserve"> 140, УИН </w:t>
      </w:r>
      <w:r>
        <w:rPr>
          <w:rFonts w:ascii="Times New Roman" w:eastAsia="Times New Roman" w:hAnsi="Times New Roman" w:cs="Times New Roman"/>
        </w:rPr>
        <w:t>0412365400725001192415129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1383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9">
    <w:name w:val="cat-UserDefined grp-3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4D7-358C-4982-8176-D3002ACA60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